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6" w:rsidRPr="00C36B30" w:rsidRDefault="00D97076" w:rsidP="00C36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3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076" w:rsidRPr="00C36B30" w:rsidRDefault="00D97076" w:rsidP="00C36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3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97076" w:rsidRPr="00C36B30" w:rsidRDefault="00D97076" w:rsidP="00C36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B30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D97076" w:rsidRPr="00C36B30" w:rsidRDefault="00D97076" w:rsidP="00C36B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B30">
        <w:rPr>
          <w:rFonts w:ascii="Times New Roman" w:hAnsi="Times New Roman" w:cs="Times New Roman"/>
          <w:b/>
          <w:sz w:val="36"/>
          <w:szCs w:val="36"/>
        </w:rPr>
        <w:t>Новоигирминское муниципальное образование</w:t>
      </w:r>
    </w:p>
    <w:p w:rsidR="00D97076" w:rsidRPr="00C36B30" w:rsidRDefault="00D97076" w:rsidP="00C36B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B3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36B30" w:rsidRDefault="00C36B30" w:rsidP="00C36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076" w:rsidRDefault="00D97076" w:rsidP="00C36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B3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6B30" w:rsidRPr="00C36B30" w:rsidRDefault="00C36B30" w:rsidP="00C36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076" w:rsidRPr="00C36B30" w:rsidRDefault="00D97076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B30">
        <w:rPr>
          <w:rFonts w:ascii="Times New Roman" w:hAnsi="Times New Roman" w:cs="Times New Roman"/>
          <w:b/>
          <w:sz w:val="28"/>
          <w:szCs w:val="28"/>
        </w:rPr>
        <w:t xml:space="preserve">от «10» октября 2018 г. № 602                                                             </w:t>
      </w:r>
    </w:p>
    <w:p w:rsidR="00D97076" w:rsidRPr="00C36B30" w:rsidRDefault="00D97076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B30">
        <w:rPr>
          <w:rFonts w:ascii="Times New Roman" w:hAnsi="Times New Roman" w:cs="Times New Roman"/>
          <w:b/>
          <w:sz w:val="28"/>
          <w:szCs w:val="28"/>
        </w:rPr>
        <w:t>р.п. Новая Игирма</w:t>
      </w:r>
    </w:p>
    <w:p w:rsidR="00D97076" w:rsidRPr="00C36B30" w:rsidRDefault="00D97076" w:rsidP="00C3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076" w:rsidRPr="00C36B30" w:rsidRDefault="00D97076" w:rsidP="00C3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30">
        <w:rPr>
          <w:rFonts w:ascii="Times New Roman" w:hAnsi="Times New Roman" w:cs="Times New Roman"/>
          <w:sz w:val="28"/>
          <w:szCs w:val="28"/>
        </w:rPr>
        <w:t xml:space="preserve">«Об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 </w:t>
      </w:r>
      <w:r w:rsidRPr="00C36B30">
        <w:rPr>
          <w:rFonts w:ascii="Times New Roman" w:hAnsi="Times New Roman" w:cs="Times New Roman"/>
          <w:sz w:val="28"/>
          <w:szCs w:val="28"/>
        </w:rPr>
        <w:t>утверждении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</w:t>
      </w:r>
      <w:r w:rsidRPr="00C36B30">
        <w:rPr>
          <w:rFonts w:ascii="Times New Roman" w:hAnsi="Times New Roman" w:cs="Times New Roman"/>
          <w:sz w:val="28"/>
          <w:szCs w:val="28"/>
        </w:rPr>
        <w:t>плана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</w:t>
      </w:r>
      <w:r w:rsidRPr="00C36B30">
        <w:rPr>
          <w:rFonts w:ascii="Times New Roman" w:hAnsi="Times New Roman" w:cs="Times New Roman"/>
          <w:sz w:val="28"/>
          <w:szCs w:val="28"/>
        </w:rPr>
        <w:t>действия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 xml:space="preserve"> по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 xml:space="preserve">ликвидации </w:t>
      </w:r>
    </w:p>
    <w:p w:rsidR="00D97076" w:rsidRPr="00C36B30" w:rsidRDefault="00D97076" w:rsidP="00C3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30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 </w:t>
      </w:r>
      <w:r w:rsidRPr="00C36B30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 </w:t>
      </w:r>
      <w:r w:rsidRPr="00C36B30">
        <w:rPr>
          <w:rFonts w:ascii="Times New Roman" w:hAnsi="Times New Roman" w:cs="Times New Roman"/>
          <w:sz w:val="28"/>
          <w:szCs w:val="28"/>
        </w:rPr>
        <w:t>ситуаций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>с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</w:t>
      </w:r>
      <w:r w:rsidRPr="00C36B30">
        <w:rPr>
          <w:rFonts w:ascii="Times New Roman" w:hAnsi="Times New Roman" w:cs="Times New Roman"/>
          <w:sz w:val="28"/>
          <w:szCs w:val="28"/>
        </w:rPr>
        <w:t xml:space="preserve">применением </w:t>
      </w:r>
    </w:p>
    <w:p w:rsidR="00D97076" w:rsidRPr="00C36B30" w:rsidRDefault="00D97076" w:rsidP="00C3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30">
        <w:rPr>
          <w:rFonts w:ascii="Times New Roman" w:hAnsi="Times New Roman" w:cs="Times New Roman"/>
          <w:sz w:val="28"/>
          <w:szCs w:val="28"/>
        </w:rPr>
        <w:t>электронного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 xml:space="preserve">моделирования 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</w:t>
      </w:r>
      <w:r w:rsidRPr="00C36B30">
        <w:rPr>
          <w:rFonts w:ascii="Times New Roman" w:hAnsi="Times New Roman" w:cs="Times New Roman"/>
          <w:sz w:val="28"/>
          <w:szCs w:val="28"/>
        </w:rPr>
        <w:t>аварийных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</w:t>
      </w:r>
      <w:r w:rsidRPr="00C36B30">
        <w:rPr>
          <w:rFonts w:ascii="Times New Roman" w:hAnsi="Times New Roman" w:cs="Times New Roman"/>
          <w:sz w:val="28"/>
          <w:szCs w:val="28"/>
        </w:rPr>
        <w:t xml:space="preserve">ситуаций, </w:t>
      </w:r>
    </w:p>
    <w:p w:rsidR="00D97076" w:rsidRPr="00C36B30" w:rsidRDefault="00D97076" w:rsidP="00C3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30">
        <w:rPr>
          <w:rFonts w:ascii="Times New Roman" w:hAnsi="Times New Roman" w:cs="Times New Roman"/>
          <w:sz w:val="28"/>
          <w:szCs w:val="28"/>
        </w:rPr>
        <w:t xml:space="preserve">порядка мониторинга состояния системы теплоснабжения </w:t>
      </w:r>
    </w:p>
    <w:p w:rsidR="00D97076" w:rsidRPr="00C36B30" w:rsidRDefault="00D97076" w:rsidP="00C3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30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B3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   </w:t>
      </w:r>
      <w:r w:rsidRPr="00C36B30">
        <w:rPr>
          <w:rFonts w:ascii="Times New Roman" w:hAnsi="Times New Roman" w:cs="Times New Roman"/>
          <w:sz w:val="28"/>
          <w:szCs w:val="28"/>
        </w:rPr>
        <w:t>образования,</w:t>
      </w:r>
    </w:p>
    <w:p w:rsidR="00D97076" w:rsidRPr="00C36B30" w:rsidRDefault="00D97076" w:rsidP="00C3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B30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    </w:t>
      </w:r>
      <w:r w:rsidRPr="00C36B30">
        <w:rPr>
          <w:rFonts w:ascii="Times New Roman" w:hAnsi="Times New Roman" w:cs="Times New Roman"/>
          <w:sz w:val="28"/>
          <w:szCs w:val="28"/>
        </w:rPr>
        <w:t xml:space="preserve">оперативно-диспетчерского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</w:t>
      </w:r>
      <w:r w:rsidRPr="00C36B30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D97076" w:rsidRPr="00C36B30" w:rsidRDefault="00D97076" w:rsidP="00C36B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 w:rsidRPr="00C36B30">
        <w:rPr>
          <w:rFonts w:ascii="Times New Roman" w:hAnsi="Times New Roman" w:cs="Times New Roman"/>
          <w:sz w:val="28"/>
          <w:szCs w:val="28"/>
        </w:rPr>
        <w:t xml:space="preserve">в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 </w:t>
      </w:r>
      <w:r w:rsidRPr="00C36B30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</w:t>
      </w:r>
      <w:r w:rsidRPr="00C36B3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307E6" w:rsidRPr="00C36B30">
        <w:rPr>
          <w:rFonts w:ascii="Times New Roman" w:hAnsi="Times New Roman" w:cs="Times New Roman"/>
          <w:sz w:val="28"/>
          <w:szCs w:val="28"/>
        </w:rPr>
        <w:t xml:space="preserve">  </w:t>
      </w:r>
      <w:r w:rsidRPr="00C36B30">
        <w:rPr>
          <w:rFonts w:ascii="Times New Roman" w:hAnsi="Times New Roman" w:cs="Times New Roman"/>
          <w:sz w:val="28"/>
          <w:szCs w:val="28"/>
        </w:rPr>
        <w:t xml:space="preserve">поселения.  </w:t>
      </w:r>
    </w:p>
    <w:p w:rsidR="00D97076" w:rsidRPr="00C36B30" w:rsidRDefault="00D97076" w:rsidP="00C36B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</w:p>
    <w:p w:rsidR="008532FB" w:rsidRPr="00C36B30" w:rsidRDefault="00B60D52" w:rsidP="00C3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B30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надёжного теплоснабжения потребителей,  опер</w:t>
      </w:r>
      <w:r w:rsidRPr="00C36B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B30">
        <w:rPr>
          <w:rFonts w:ascii="Times New Roman" w:hAnsi="Times New Roman" w:cs="Times New Roman"/>
          <w:color w:val="000000"/>
          <w:sz w:val="28"/>
          <w:szCs w:val="28"/>
        </w:rPr>
        <w:t>тивного принятия мер по предупреждению и ликвидации технологических нарушений, аварий, ЧС (происшествий) на объектах теплоснабжения муниц</w:t>
      </w:r>
      <w:r w:rsidRPr="00C36B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6B30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Новоигирминского городского поселения, в соотве</w:t>
      </w:r>
      <w:r w:rsidRPr="00C36B3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36B30">
        <w:rPr>
          <w:rFonts w:ascii="Times New Roman" w:hAnsi="Times New Roman" w:cs="Times New Roman"/>
          <w:color w:val="000000"/>
          <w:sz w:val="28"/>
          <w:szCs w:val="28"/>
        </w:rPr>
        <w:t>ствии со статьей 6 Федерального закона</w:t>
      </w:r>
      <w:r w:rsidRPr="00C36B3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27BD6" w:rsidRPr="00C36B3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 xml:space="preserve"> от 27.07.2010 N 190-ФЗ "О тепл</w:t>
        </w:r>
        <w:r w:rsidR="00B27BD6" w:rsidRPr="00C36B3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о</w:t>
        </w:r>
        <w:r w:rsidR="00B27BD6" w:rsidRPr="00C36B3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снабжении"</w:t>
        </w:r>
      </w:hyperlink>
      <w:r w:rsidR="00B27BD6" w:rsidRPr="00C3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8532FB" w:rsidRPr="00C36B30">
        <w:rPr>
          <w:rFonts w:ascii="Times New Roman" w:hAnsi="Times New Roman" w:cs="Times New Roman"/>
          <w:sz w:val="28"/>
          <w:szCs w:val="28"/>
        </w:rPr>
        <w:t>на</w:t>
      </w:r>
      <w:r w:rsidR="008532FB" w:rsidRPr="00C36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основании ст. 14 Федерального закона от 06.10.2003 г. № 131-ФЗ «Об общих принципах организации местного самоуправления в Росси</w:t>
      </w:r>
      <w:r w:rsidR="008532FB" w:rsidRPr="00C36B30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8532FB" w:rsidRPr="00C36B30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Федерации»,</w:t>
      </w:r>
      <w:r w:rsidR="00283959" w:rsidRPr="00C36B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7BD6" w:rsidRPr="00C3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Федеральным законом от 11.11.1994 N 68-ФЗ "О защите населения и территорий от чрезвычайных ситуаций природного и техноге</w:t>
      </w:r>
      <w:r w:rsidR="00B27BD6" w:rsidRPr="00C3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="00B27BD6" w:rsidRPr="00C36B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ного характера", </w:t>
      </w:r>
      <w:hyperlink r:id="rId6" w:history="1">
        <w:r w:rsidR="00B27BD6" w:rsidRPr="00C36B3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МЧС России от 08.07.2004 N 329 "Об утвержд</w:t>
        </w:r>
        <w:r w:rsidR="00B27BD6" w:rsidRPr="00C36B3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</w:t>
        </w:r>
        <w:r w:rsidR="00B27BD6" w:rsidRPr="00C36B30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нии критериев информации о чрезвычайных ситуациях"</w:t>
        </w:r>
      </w:hyperlink>
      <w:r w:rsidR="00B27BD6" w:rsidRPr="00C36B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2307E6" w:rsidRPr="00C36B30">
        <w:rPr>
          <w:rFonts w:ascii="Times New Roman" w:hAnsi="Times New Roman" w:cs="Times New Roman"/>
          <w:sz w:val="28"/>
          <w:szCs w:val="28"/>
        </w:rPr>
        <w:t>руководствуясь</w:t>
      </w:r>
      <w:r w:rsidR="002307E6" w:rsidRPr="00C36B30">
        <w:rPr>
          <w:rFonts w:ascii="Times New Roman" w:hAnsi="Times New Roman" w:cs="Times New Roman"/>
        </w:rPr>
        <w:t xml:space="preserve"> </w:t>
      </w:r>
      <w:r w:rsidR="008532FB" w:rsidRPr="00C36B30">
        <w:rPr>
          <w:rFonts w:ascii="Times New Roman" w:hAnsi="Times New Roman" w:cs="Times New Roman"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поселения:</w:t>
      </w:r>
    </w:p>
    <w:p w:rsidR="00C36B30" w:rsidRDefault="00C36B30" w:rsidP="00C36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2FB" w:rsidRPr="00C36B30" w:rsidRDefault="008532FB" w:rsidP="00C36B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3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36B30" w:rsidRDefault="00C36B30" w:rsidP="00C36B30">
      <w:pPr>
        <w:pStyle w:val="a4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C36B30" w:rsidRDefault="00357D89" w:rsidP="00C36B30">
      <w:pPr>
        <w:pStyle w:val="a4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C36B30">
        <w:rPr>
          <w:rFonts w:ascii="Times New Roman" w:hAnsi="Times New Roman"/>
          <w:color w:val="2D2D2D"/>
          <w:spacing w:val="2"/>
          <w:sz w:val="28"/>
          <w:szCs w:val="28"/>
        </w:rPr>
        <w:t>1.Утвердить п</w:t>
      </w:r>
      <w:r w:rsidR="00B27BD6" w:rsidRPr="00C36B30">
        <w:rPr>
          <w:rFonts w:ascii="Times New Roman" w:hAnsi="Times New Roman"/>
          <w:color w:val="2D2D2D"/>
          <w:spacing w:val="2"/>
          <w:sz w:val="28"/>
          <w:szCs w:val="28"/>
        </w:rPr>
        <w:t>лан действий по ликвидации последствий аварийных с</w:t>
      </w:r>
      <w:r w:rsidR="00B27BD6" w:rsidRPr="00C36B30">
        <w:rPr>
          <w:rFonts w:ascii="Times New Roman" w:hAnsi="Times New Roman"/>
          <w:color w:val="2D2D2D"/>
          <w:spacing w:val="2"/>
          <w:sz w:val="28"/>
          <w:szCs w:val="28"/>
        </w:rPr>
        <w:t>и</w:t>
      </w:r>
      <w:r w:rsidR="00B27BD6" w:rsidRPr="00C36B30">
        <w:rPr>
          <w:rFonts w:ascii="Times New Roman" w:hAnsi="Times New Roman"/>
          <w:color w:val="2D2D2D"/>
          <w:spacing w:val="2"/>
          <w:sz w:val="28"/>
          <w:szCs w:val="28"/>
        </w:rPr>
        <w:t>туаций на системах теплоснабжения с применением электронного моделир</w:t>
      </w:r>
      <w:r w:rsidR="00B27BD6" w:rsidRPr="00C36B30">
        <w:rPr>
          <w:rFonts w:ascii="Times New Roman" w:hAnsi="Times New Roman"/>
          <w:color w:val="2D2D2D"/>
          <w:spacing w:val="2"/>
          <w:sz w:val="28"/>
          <w:szCs w:val="28"/>
        </w:rPr>
        <w:t>о</w:t>
      </w:r>
      <w:r w:rsidR="00B27BD6" w:rsidRPr="00C36B30">
        <w:rPr>
          <w:rFonts w:ascii="Times New Roman" w:hAnsi="Times New Roman"/>
          <w:color w:val="2D2D2D"/>
          <w:spacing w:val="2"/>
          <w:sz w:val="28"/>
          <w:szCs w:val="28"/>
        </w:rPr>
        <w:t>вания аварийных ситуаций (при</w:t>
      </w:r>
      <w:r w:rsidRPr="00C36B30">
        <w:rPr>
          <w:rFonts w:ascii="Times New Roman" w:hAnsi="Times New Roman"/>
          <w:color w:val="2D2D2D"/>
          <w:spacing w:val="2"/>
          <w:sz w:val="28"/>
          <w:szCs w:val="28"/>
        </w:rPr>
        <w:t>ложение№</w:t>
      </w:r>
      <w:r w:rsidR="00C36B30">
        <w:rPr>
          <w:rFonts w:ascii="Times New Roman" w:hAnsi="Times New Roman"/>
          <w:color w:val="2D2D2D"/>
          <w:spacing w:val="2"/>
          <w:sz w:val="28"/>
          <w:szCs w:val="28"/>
        </w:rPr>
        <w:t xml:space="preserve">1); </w:t>
      </w:r>
    </w:p>
    <w:p w:rsidR="00C36B30" w:rsidRDefault="00B27BD6" w:rsidP="00C36B30">
      <w:pPr>
        <w:pStyle w:val="a4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C36B30">
        <w:rPr>
          <w:rFonts w:ascii="Times New Roman" w:hAnsi="Times New Roman"/>
          <w:color w:val="2D2D2D"/>
          <w:spacing w:val="2"/>
          <w:sz w:val="28"/>
          <w:szCs w:val="28"/>
        </w:rPr>
        <w:t>Порядок мониторинга состояния системы теплоснабжения муниц</w:t>
      </w:r>
      <w:r w:rsidRPr="00C36B30">
        <w:rPr>
          <w:rFonts w:ascii="Times New Roman" w:hAnsi="Times New Roman"/>
          <w:color w:val="2D2D2D"/>
          <w:spacing w:val="2"/>
          <w:sz w:val="28"/>
          <w:szCs w:val="28"/>
        </w:rPr>
        <w:t>и</w:t>
      </w:r>
      <w:r w:rsidRPr="00C36B30">
        <w:rPr>
          <w:rFonts w:ascii="Times New Roman" w:hAnsi="Times New Roman"/>
          <w:color w:val="2D2D2D"/>
          <w:spacing w:val="2"/>
          <w:sz w:val="28"/>
          <w:szCs w:val="28"/>
        </w:rPr>
        <w:t xml:space="preserve">пального образования </w:t>
      </w:r>
      <w:r w:rsidR="002307E6" w:rsidRPr="00C36B30">
        <w:rPr>
          <w:rFonts w:ascii="Times New Roman" w:hAnsi="Times New Roman"/>
          <w:color w:val="2D2D2D"/>
          <w:spacing w:val="2"/>
          <w:sz w:val="28"/>
          <w:szCs w:val="28"/>
        </w:rPr>
        <w:t>Новоигирминское городское поселение</w:t>
      </w:r>
      <w:r w:rsidR="00C36B30">
        <w:rPr>
          <w:rFonts w:ascii="Times New Roman" w:hAnsi="Times New Roman"/>
          <w:color w:val="2D2D2D"/>
          <w:spacing w:val="2"/>
          <w:sz w:val="28"/>
          <w:szCs w:val="28"/>
        </w:rPr>
        <w:t xml:space="preserve"> (приложение N 2); </w:t>
      </w:r>
    </w:p>
    <w:p w:rsidR="00C36B30" w:rsidRDefault="00B27BD6" w:rsidP="00C36B30">
      <w:pPr>
        <w:pStyle w:val="a4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C36B30">
        <w:rPr>
          <w:rFonts w:ascii="Times New Roman" w:hAnsi="Times New Roman"/>
          <w:color w:val="2D2D2D"/>
          <w:spacing w:val="2"/>
          <w:sz w:val="28"/>
          <w:szCs w:val="28"/>
        </w:rPr>
        <w:t>Механизм оперативно-диспетчерского управления в системе тепл</w:t>
      </w:r>
      <w:r w:rsidRPr="00C36B30">
        <w:rPr>
          <w:rFonts w:ascii="Times New Roman" w:hAnsi="Times New Roman"/>
          <w:color w:val="2D2D2D"/>
          <w:spacing w:val="2"/>
          <w:sz w:val="28"/>
          <w:szCs w:val="28"/>
        </w:rPr>
        <w:t>о</w:t>
      </w:r>
      <w:r w:rsidRPr="00C36B30">
        <w:rPr>
          <w:rFonts w:ascii="Times New Roman" w:hAnsi="Times New Roman"/>
          <w:color w:val="2D2D2D"/>
          <w:spacing w:val="2"/>
          <w:sz w:val="28"/>
          <w:szCs w:val="28"/>
        </w:rPr>
        <w:t xml:space="preserve">снабжения муниципального образования </w:t>
      </w:r>
      <w:r w:rsidR="002307E6" w:rsidRPr="00C36B30">
        <w:rPr>
          <w:rFonts w:ascii="Times New Roman" w:hAnsi="Times New Roman"/>
          <w:color w:val="2D2D2D"/>
          <w:spacing w:val="2"/>
          <w:sz w:val="28"/>
          <w:szCs w:val="28"/>
        </w:rPr>
        <w:t>Новоигирминское г</w:t>
      </w:r>
      <w:r w:rsidR="00357D89" w:rsidRPr="00C36B30">
        <w:rPr>
          <w:rFonts w:ascii="Times New Roman" w:hAnsi="Times New Roman"/>
          <w:color w:val="2D2D2D"/>
          <w:spacing w:val="2"/>
          <w:sz w:val="28"/>
          <w:szCs w:val="28"/>
        </w:rPr>
        <w:t xml:space="preserve">ородское </w:t>
      </w:r>
      <w:r w:rsidR="00C36B30" w:rsidRPr="00C36B30">
        <w:rPr>
          <w:rFonts w:ascii="Times New Roman" w:hAnsi="Times New Roman"/>
          <w:color w:val="2D2D2D"/>
          <w:spacing w:val="2"/>
          <w:sz w:val="28"/>
          <w:szCs w:val="28"/>
        </w:rPr>
        <w:t>пос</w:t>
      </w:r>
      <w:r w:rsidR="00C36B30" w:rsidRPr="00C36B30">
        <w:rPr>
          <w:rFonts w:ascii="Times New Roman" w:hAnsi="Times New Roman"/>
          <w:color w:val="2D2D2D"/>
          <w:spacing w:val="2"/>
          <w:sz w:val="28"/>
          <w:szCs w:val="28"/>
        </w:rPr>
        <w:t>е</w:t>
      </w:r>
      <w:r w:rsidR="00C36B30" w:rsidRPr="00C36B30">
        <w:rPr>
          <w:rFonts w:ascii="Times New Roman" w:hAnsi="Times New Roman"/>
          <w:color w:val="2D2D2D"/>
          <w:spacing w:val="2"/>
          <w:sz w:val="28"/>
          <w:szCs w:val="28"/>
        </w:rPr>
        <w:t>ление. (</w:t>
      </w:r>
      <w:r w:rsidRPr="00C36B30">
        <w:rPr>
          <w:rFonts w:ascii="Times New Roman" w:hAnsi="Times New Roman"/>
          <w:color w:val="2D2D2D"/>
          <w:spacing w:val="2"/>
          <w:sz w:val="28"/>
          <w:szCs w:val="28"/>
        </w:rPr>
        <w:t>при</w:t>
      </w:r>
      <w:r w:rsidR="00357D89" w:rsidRPr="00C36B30">
        <w:rPr>
          <w:rFonts w:ascii="Times New Roman" w:hAnsi="Times New Roman"/>
          <w:color w:val="2D2D2D"/>
          <w:spacing w:val="2"/>
          <w:sz w:val="28"/>
          <w:szCs w:val="28"/>
        </w:rPr>
        <w:t>ложениеN</w:t>
      </w:r>
      <w:r w:rsidR="00C36B30">
        <w:rPr>
          <w:rFonts w:ascii="Times New Roman" w:hAnsi="Times New Roman"/>
          <w:color w:val="2D2D2D"/>
          <w:spacing w:val="2"/>
          <w:sz w:val="28"/>
          <w:szCs w:val="28"/>
        </w:rPr>
        <w:t xml:space="preserve">3). </w:t>
      </w:r>
    </w:p>
    <w:p w:rsidR="002307E6" w:rsidRPr="00C36B30" w:rsidRDefault="00B27BD6" w:rsidP="00C36B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6B30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2</w:t>
      </w:r>
      <w:r w:rsidR="002307E6" w:rsidRPr="00C36B30">
        <w:rPr>
          <w:rFonts w:ascii="Times New Roman" w:hAnsi="Times New Roman"/>
          <w:sz w:val="28"/>
          <w:szCs w:val="28"/>
        </w:rPr>
        <w:t>. 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</w:t>
      </w:r>
      <w:r w:rsidR="002307E6" w:rsidRPr="00C36B30">
        <w:rPr>
          <w:rFonts w:ascii="Times New Roman" w:hAnsi="Times New Roman"/>
          <w:sz w:val="28"/>
          <w:szCs w:val="28"/>
        </w:rPr>
        <w:t>о</w:t>
      </w:r>
      <w:r w:rsidR="002307E6" w:rsidRPr="00C36B30">
        <w:rPr>
          <w:rFonts w:ascii="Times New Roman" w:hAnsi="Times New Roman"/>
          <w:sz w:val="28"/>
          <w:szCs w:val="28"/>
        </w:rPr>
        <w:t xml:space="preserve">го образования «Игирминский   вестник». </w:t>
      </w:r>
    </w:p>
    <w:p w:rsidR="002307E6" w:rsidRPr="00C36B30" w:rsidRDefault="002307E6" w:rsidP="00C36B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36B30">
        <w:rPr>
          <w:rFonts w:ascii="Times New Roman" w:hAnsi="Times New Roman"/>
          <w:sz w:val="28"/>
          <w:szCs w:val="28"/>
        </w:rPr>
        <w:t>3. Контроль за выполнением данного постановления оставляю за собой.</w:t>
      </w:r>
    </w:p>
    <w:p w:rsidR="002307E6" w:rsidRPr="00C36B30" w:rsidRDefault="002307E6" w:rsidP="00C3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2307E6" w:rsidRPr="00C36B30" w:rsidRDefault="002307E6" w:rsidP="00C36B3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07E6" w:rsidRPr="00C36B30" w:rsidRDefault="002307E6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B30">
        <w:rPr>
          <w:rFonts w:ascii="Times New Roman" w:hAnsi="Times New Roman" w:cs="Times New Roman"/>
          <w:b/>
          <w:sz w:val="28"/>
          <w:szCs w:val="28"/>
        </w:rPr>
        <w:t>Глава  Новоигирминского</w:t>
      </w:r>
    </w:p>
    <w:p w:rsidR="002307E6" w:rsidRPr="00C36B30" w:rsidRDefault="002307E6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6B30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Н.И. Сотников</w:t>
      </w:r>
    </w:p>
    <w:p w:rsidR="002307E6" w:rsidRDefault="002307E6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B30" w:rsidRDefault="00C36B30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B30" w:rsidRDefault="00C36B30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B30" w:rsidRDefault="00C36B30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B30" w:rsidRDefault="00C36B30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B30" w:rsidRDefault="00C36B30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B30" w:rsidRDefault="00C36B30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B30" w:rsidRDefault="00C36B30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B30" w:rsidRPr="00C36B30" w:rsidRDefault="00C36B30" w:rsidP="00C36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7E6" w:rsidRPr="00C36B30" w:rsidRDefault="002307E6" w:rsidP="00C36B30">
      <w:pPr>
        <w:spacing w:after="0" w:line="240" w:lineRule="auto"/>
        <w:rPr>
          <w:rFonts w:ascii="Times New Roman" w:hAnsi="Times New Roman" w:cs="Times New Roman"/>
        </w:rPr>
      </w:pPr>
      <w:r w:rsidRPr="00C36B30">
        <w:rPr>
          <w:rFonts w:ascii="Times New Roman" w:hAnsi="Times New Roman" w:cs="Times New Roman"/>
        </w:rPr>
        <w:t>Исп. Пянзина Л.А.</w:t>
      </w:r>
    </w:p>
    <w:p w:rsidR="00B60D52" w:rsidRPr="00C36B30" w:rsidRDefault="00B60D52" w:rsidP="00C36B30">
      <w:pPr>
        <w:spacing w:after="0" w:line="240" w:lineRule="auto"/>
        <w:rPr>
          <w:rFonts w:ascii="Times New Roman" w:hAnsi="Times New Roman" w:cs="Times New Roman"/>
        </w:rPr>
      </w:pPr>
    </w:p>
    <w:p w:rsidR="00B60D52" w:rsidRPr="00C36B30" w:rsidRDefault="00B60D52" w:rsidP="00C36B30">
      <w:pPr>
        <w:spacing w:after="0" w:line="240" w:lineRule="auto"/>
        <w:rPr>
          <w:rFonts w:ascii="Times New Roman" w:hAnsi="Times New Roman" w:cs="Times New Roman"/>
        </w:rPr>
      </w:pPr>
      <w:r w:rsidRPr="00C36B30">
        <w:rPr>
          <w:rFonts w:ascii="Times New Roman" w:hAnsi="Times New Roman" w:cs="Times New Roman"/>
        </w:rPr>
        <w:t>Рассылка: в регистр, дело, прокуратура, отдел МХ, МУП «УК Игирма», администрация района (о</w:t>
      </w:r>
      <w:r w:rsidRPr="00C36B30">
        <w:rPr>
          <w:rFonts w:ascii="Times New Roman" w:hAnsi="Times New Roman" w:cs="Times New Roman"/>
        </w:rPr>
        <w:t>т</w:t>
      </w:r>
      <w:r w:rsidR="004F0ADF">
        <w:rPr>
          <w:rFonts w:ascii="Times New Roman" w:hAnsi="Times New Roman" w:cs="Times New Roman"/>
        </w:rPr>
        <w:t>дел ЖКХ)</w:t>
      </w:r>
      <w:proofErr w:type="gramStart"/>
      <w:r w:rsidR="004F0ADF">
        <w:rPr>
          <w:rFonts w:ascii="Times New Roman" w:hAnsi="Times New Roman" w:cs="Times New Roman"/>
        </w:rPr>
        <w:t>,О</w:t>
      </w:r>
      <w:proofErr w:type="gramEnd"/>
      <w:r w:rsidR="004F0ADF">
        <w:rPr>
          <w:rFonts w:ascii="Times New Roman" w:hAnsi="Times New Roman" w:cs="Times New Roman"/>
        </w:rPr>
        <w:t>ОО «КиренсТеплоРесурс»</w:t>
      </w:r>
      <w:bookmarkStart w:id="0" w:name="_GoBack"/>
      <w:bookmarkEnd w:id="0"/>
      <w:r w:rsidR="004F0ADF">
        <w:rPr>
          <w:rFonts w:ascii="Times New Roman" w:hAnsi="Times New Roman" w:cs="Times New Roman"/>
        </w:rPr>
        <w:t>.</w:t>
      </w:r>
    </w:p>
    <w:p w:rsidR="00B60D52" w:rsidRPr="00C36B30" w:rsidRDefault="00B60D52" w:rsidP="00C36B30">
      <w:pPr>
        <w:spacing w:after="0" w:line="240" w:lineRule="auto"/>
        <w:rPr>
          <w:rFonts w:ascii="Times New Roman" w:hAnsi="Times New Roman" w:cs="Times New Roman"/>
        </w:rPr>
      </w:pPr>
    </w:p>
    <w:p w:rsidR="004B1AC1" w:rsidRPr="00C36B30" w:rsidRDefault="004B1AC1" w:rsidP="00C36B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Pr="00C36B30" w:rsidRDefault="008532FB" w:rsidP="00C36B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Pr="00C36B30" w:rsidRDefault="008532FB" w:rsidP="00C36B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Pr="00C36B30" w:rsidRDefault="008532FB" w:rsidP="00C36B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Pr="00C36B30" w:rsidRDefault="008532FB" w:rsidP="00C36B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Pr="00C36B30" w:rsidRDefault="008532FB" w:rsidP="00C36B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Default="008532FB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Default="008532FB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Default="008532FB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Default="008532FB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Default="008532FB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Default="008532FB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Default="008532FB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532FB" w:rsidRDefault="008532FB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36B30" w:rsidRDefault="00C36B3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36B30" w:rsidRDefault="00C36B3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36B30" w:rsidRDefault="00C36B3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36B30" w:rsidRDefault="00C36B3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36B30" w:rsidRDefault="00C36B3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36B30" w:rsidRDefault="00C36B3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36B30" w:rsidRDefault="00C36B3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36B30" w:rsidRDefault="00C36B3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36B30" w:rsidRDefault="00C36B3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36B30" w:rsidRDefault="00C36B3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C36B30" w:rsidRDefault="00C36B3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84E9B" w:rsidRPr="008532FB" w:rsidRDefault="00984E9B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 w:rsidRPr="000C3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 1</w:t>
      </w:r>
      <w:r w:rsidRPr="000C3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постановлению</w:t>
      </w:r>
      <w:r w:rsidR="004B1AC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0C3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0C3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</w:t>
      </w:r>
      <w:r w:rsidR="00853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Новоигирминского городского поселения</w:t>
      </w:r>
    </w:p>
    <w:p w:rsidR="00984E9B" w:rsidRPr="00EA70FD" w:rsidRDefault="00984E9B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 w:rsidRPr="00EA70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от </w:t>
      </w:r>
      <w:r w:rsidR="00EA70FD" w:rsidRPr="00EA70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10.10.2018</w:t>
      </w:r>
      <w:r w:rsidRPr="00EA70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№ </w:t>
      </w:r>
      <w:r w:rsidR="00EA70FD" w:rsidRPr="00EA70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602</w:t>
      </w:r>
    </w:p>
    <w:p w:rsidR="00984E9B" w:rsidRPr="000C3279" w:rsidRDefault="00984E9B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27BD6" w:rsidRPr="000C3279" w:rsidRDefault="00B27BD6" w:rsidP="00984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0C327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ПЛАН ДЕЙСТВИЙ ПО ЛИКВИДАЦИИ ПОСЛЕДСТВИЙ АВАРИЙНЫХ СИТУАЦИЙ НА СИСТЕМАХ ТЕПЛОСНАБЖЕНИЯ С ПРИМЕНЕНИЕМ ЭЛЕКТРОННОГО МОД</w:t>
      </w:r>
      <w:r w:rsidRPr="000C327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Е</w:t>
      </w:r>
      <w:r w:rsidRPr="000C327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ЛИРОВАНИЯ АВАРИЙНЫХ СИТУАЦИЙ</w:t>
      </w:r>
    </w:p>
    <w:p w:rsidR="00D710B5" w:rsidRPr="000C3279" w:rsidRDefault="00D710B5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B27BD6" w:rsidRPr="008532FB" w:rsidRDefault="00B27BD6" w:rsidP="00984E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8532F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1. Общие положения</w:t>
      </w:r>
    </w:p>
    <w:p w:rsidR="00984E9B" w:rsidRPr="008532FB" w:rsidRDefault="00B27BD6" w:rsidP="00853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1.1. План действий по ликвидации последствий аварийных ситуаций на с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стемах теплоснабжения с применением электронного моделирования ав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рийных ситуаций (далее - План) разработан в целях координации деятельн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сти должностных лиц Администрации </w:t>
      </w:r>
      <w:r w:rsidR="009E1420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Новоигирминского городского 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ления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ресурсоснабжающих организаций, потребителей тепловой энергии при решении вопросов, связанных с ликвидацией последствий аварийных с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туаций на системах теплоснабжения </w:t>
      </w:r>
      <w:r w:rsidR="009E1420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р.п. Новая Игирма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1.2. В настоящем плане под аварийной ситуацией понимаются технологич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ские нарушения на объекте теплоснабжения и (или) </w:t>
      </w:r>
      <w:proofErr w:type="spellStart"/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теплопотребляющей</w:t>
      </w:r>
      <w:proofErr w:type="spellEnd"/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лопотребляющей</w:t>
      </w:r>
      <w:proofErr w:type="spellEnd"/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теплопотребляющих установок, полному или частичному ограничению режима потребления тепловой эне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гии (мощности).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 К перечню возможных последствий аварийных ситуаций (чрезвычайных ситуаций) на тепловых сетях и источниках тепловой энергии относятся: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кратковременное нарушение теплоснабжения населения, объектов социал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ной сферы;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полное ограничение режима потребления тепловой энергии для населения, объектов социальной сферы;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причинение вреда третьим лицам;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разрушение объектов теплоснабжения (котлов, тепловых сетей, котельных);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отсутствие теплоснабжения более 24 часов (одни сутки).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1.4. Основными задачами Администрации </w:t>
      </w:r>
      <w:r w:rsidR="009E1420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Новоигирминского Г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являются обеспечение устойчивого теплоснабжения потребителей, поддержание нео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ходимых параметров энергоносителей и обеспечение нормального темпер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турного режима в зданиях.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1.5. Обязанности теплоснабжающ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ей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организовать круглосуточную работу дежурно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персонала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разработать и утвердить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при получении информации о технологических нарушениях на инженерно-технических сетях или нарушениях установленных режимов энергосбереж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ния обеспечить выезд на место своих представителей;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производить работы по ликвидации аварии на обслуживаемых инженерных сетях в минимально установленные сроки;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принимать меры по охране опасных зон (место аварии необходимо огр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дить, обозначить знаком и обеспечить постоянное наблюдение в целях пр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дупреждения случайного попадания пешеходов и транспортных средств в опасную зону);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доводить до диспетчера единой дежурно-диспетчерской службы 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страции Нижнеилимского 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района 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ЕДДС) информ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цию о прекращении или ограничении подачи теплоносителя, длительности отключения с указанием причин, принимаемых мерах и сроках устранения, привлекаемых силах и средствах.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1.6. Взаимоотношения теплоснабжающ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ей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потребителями определяются заключенными между ними договорами и действующим зак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нодательством в сфере предоставления коммунальных услуг. Ответстве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ность потребителей и теплоснабжающей организации определяется баланс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1.7. 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отребители 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коммунальных услуг 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должны обеспечивать: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своевременное и качественное техническое обслуживание и ремонт те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лопотребляющих систем, а также разработку и выполнение, согласно догов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 на пользование тепловой энергией, графиков ограничения и отключения теплопотребляющих установок при временном недостатке тепловой мощн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сти или топлива на источниках теплоснабжения;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допуск работников специализированных организаций, с которыми заключ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 договоры на техническое обслуживание и ремонт теплопотребляющих систем, на объекты в любое время суток.</w:t>
      </w:r>
    </w:p>
    <w:p w:rsidR="00B27BD6" w:rsidRPr="00EA70FD" w:rsidRDefault="00B27BD6" w:rsidP="008532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EA70FD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2. Цели и задачи</w:t>
      </w:r>
    </w:p>
    <w:p w:rsidR="00B27BD6" w:rsidRPr="008532FB" w:rsidRDefault="008532FB" w:rsidP="008532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2.1.Целями Плана 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являются: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повышение эффективности, устойчивости и надежности функционирования объектов социальной сферы;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мобилизация усилий по ликвидации технологических нарушений и авари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 ситуаций на объектах жилищно-коммунального назначения;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снижение до приемлемого уровня технологических нарушений и аварийных ситуаций на объектах жилищно-коммунального назначения;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минимизация </w:t>
      </w:r>
      <w:r w:rsidR="00431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последствий </w:t>
      </w:r>
      <w:r w:rsidR="00431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возникновения </w:t>
      </w:r>
      <w:r w:rsidR="00431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технологических</w:t>
      </w:r>
      <w:r w:rsidR="00431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нарушений </w:t>
      </w:r>
      <w:r w:rsidR="00431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аварийных ситуаций на объектах жилищно-коммунального назначения.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2.2. Задачами Плана являются: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организация работ </w:t>
      </w:r>
      <w:r w:rsidR="00431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="00431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локализации и ликвидации </w:t>
      </w:r>
      <w:r w:rsidR="00431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аварийных </w:t>
      </w:r>
      <w:r w:rsidR="004317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ситуаций;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обеспечение работ по локализации и ликвидации аварийных ситуаций м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териально-техническими ресурсами;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обеспечение устойчивого функционирования объектов жизнеобеспечения населения, социальной и культурной сферы в ходе возникновения и ликвид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B27BD6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ции аварийной ситуации.</w:t>
      </w:r>
    </w:p>
    <w:p w:rsidR="003E49D0" w:rsidRPr="008532FB" w:rsidRDefault="003E49D0" w:rsidP="00853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27BD6" w:rsidRPr="008532FB" w:rsidRDefault="00B27BD6" w:rsidP="00984E9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8532F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3. Организация работ</w:t>
      </w:r>
    </w:p>
    <w:p w:rsidR="003E49D0" w:rsidRPr="008532FB" w:rsidRDefault="00B27BD6" w:rsidP="008532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Организация управления ликвидацией аварий на объектах теплоснабж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ния.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Координацию работ по ликвидации аварии на муниципальном уровне осуществляет 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Администрация </w:t>
      </w:r>
      <w:r w:rsidR="009E1420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Новоигирминского  Г</w:t>
      </w:r>
      <w:r w:rsidR="00D710B5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 объектовом уровне - руководитель организации, осуществляющей эксплуатацию объекта.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3.2. Силы и средства для ликвидации аварий на объектах теплоснабжения.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режиме повседневной деятельности на объектах теплоснабжения осуществляется дежурство специалистов.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Время готовности к работам по ликвидации аварии - 45 мин.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ликвидации аварий создаются и используются: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езервы финансовых ресурсов 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9E1420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Новоигирминского  ГП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езервы финансовых 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материальных ресурсов 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теплоснабжающей орган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зации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хем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 теплоснабжения </w:t>
      </w:r>
      <w:r w:rsidR="009E1420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р.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п. </w:t>
      </w:r>
      <w:r w:rsidR="009E1420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Новая Игирма 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r w:rsidR="009E1420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электронном виде 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занес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ния оперативных данных с целью принятия своевременного решения по п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реключению потребителей в зоне аварийной ситуации.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3.3. Порядок действий по ликвидации аварий на объектах теплоснабжения.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причинах аварии, масштабах и возможных последствиях, планиру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мых сроках ремонтно-восстановительных работ, привлекаемых силах и сре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ствах руководитель работ информирует диспетчера ЕДДС не позднее 10 м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нут с момента происшествия чрезвычайной ситуации (далее - ЧС), Админ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страцию </w:t>
      </w:r>
      <w:r w:rsidR="009E1420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Новоигирминского  ГП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Теплоснабжающая организация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разрабатывает возможные технические решения по ликвидации аварийной ситуации на объектах теплоснабжения.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84E9B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 сложившейся обстановке Администрация </w:t>
      </w:r>
      <w:r w:rsidR="009E1420"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Новоигирминского  ГП 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информирует население.</w:t>
      </w:r>
    </w:p>
    <w:p w:rsidR="00B27BD6" w:rsidRPr="008532FB" w:rsidRDefault="00B27BD6" w:rsidP="003E49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8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Риски возникновения аварий, масштабы и последствия</w:t>
      </w:r>
    </w:p>
    <w:tbl>
      <w:tblPr>
        <w:tblW w:w="97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2277"/>
        <w:gridCol w:w="3691"/>
        <w:gridCol w:w="1916"/>
      </w:tblGrid>
      <w:tr w:rsidR="003E49D0" w:rsidRPr="008532FB" w:rsidTr="003E49D0">
        <w:trPr>
          <w:trHeight w:val="15"/>
        </w:trPr>
        <w:tc>
          <w:tcPr>
            <w:tcW w:w="1829" w:type="dxa"/>
            <w:hideMark/>
          </w:tcPr>
          <w:p w:rsidR="003E49D0" w:rsidRPr="008532FB" w:rsidRDefault="003E49D0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hideMark/>
          </w:tcPr>
          <w:p w:rsidR="003E49D0" w:rsidRPr="008532FB" w:rsidRDefault="003E49D0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hideMark/>
          </w:tcPr>
          <w:p w:rsidR="003E49D0" w:rsidRPr="008532FB" w:rsidRDefault="003E49D0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hideMark/>
          </w:tcPr>
          <w:p w:rsidR="003E49D0" w:rsidRPr="008532FB" w:rsidRDefault="003E49D0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9D0" w:rsidRPr="008532FB" w:rsidTr="003E49D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Вид аварии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Причина аварии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Масштаб аварии и после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ствия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Уровень</w:t>
            </w:r>
          </w:p>
          <w:p w:rsidR="003E49D0" w:rsidRPr="008532FB" w:rsidRDefault="003E49D0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реагиров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</w:t>
            </w:r>
          </w:p>
        </w:tc>
      </w:tr>
      <w:tr w:rsidR="003E49D0" w:rsidRPr="008532FB" w:rsidTr="00D97076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Остановка </w:t>
            </w:r>
          </w:p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котельной</w:t>
            </w:r>
          </w:p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Прекращение </w:t>
            </w:r>
          </w:p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подачи </w:t>
            </w:r>
          </w:p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электроэнергии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Прекращение циркуляции воды в систему отопления всех потребителей, пон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жение температуры в зд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ниях и жилых домах, ра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мораживание тепловых 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тей и отопительных батарей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муниципал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ь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ный</w:t>
            </w:r>
          </w:p>
        </w:tc>
      </w:tr>
      <w:tr w:rsidR="003E49D0" w:rsidRPr="008532FB" w:rsidTr="00D97076"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Прекращение</w:t>
            </w:r>
          </w:p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подачи топлива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3E49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Прекращение подачи те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лоносителя в систему ото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ления всех потребителей, понижение температуры в зданиях и жилых домах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объектовый (локальный)</w:t>
            </w:r>
          </w:p>
        </w:tc>
      </w:tr>
      <w:tr w:rsidR="003E49D0" w:rsidRPr="008532FB" w:rsidTr="003E49D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Порыв</w:t>
            </w:r>
          </w:p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тепловых</w:t>
            </w:r>
          </w:p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сетей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Предельный 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нос, гидрод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намические удары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3E49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Прекращение подачи те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лоносителя в систему ото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ления всех потребителей, понижение температуры в зданиях и жилых домах, размораживание тепловых сетей и отопительных бат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муниципал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ь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ный</w:t>
            </w:r>
          </w:p>
        </w:tc>
      </w:tr>
    </w:tbl>
    <w:p w:rsidR="00B27BD6" w:rsidRPr="008532FB" w:rsidRDefault="00B27BD6" w:rsidP="00984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8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Расчеты допустимого времени устранения технологических нарушений:</w:t>
      </w: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а) на объектах водоснабжения: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16"/>
        <w:gridCol w:w="1953"/>
        <w:gridCol w:w="1728"/>
        <w:gridCol w:w="1425"/>
      </w:tblGrid>
      <w:tr w:rsidR="00B27BD6" w:rsidRPr="008532FB" w:rsidTr="003E49D0">
        <w:trPr>
          <w:trHeight w:val="15"/>
        </w:trPr>
        <w:tc>
          <w:tcPr>
            <w:tcW w:w="622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49D0" w:rsidRPr="008532FB" w:rsidTr="003E49D0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49D0" w:rsidRPr="008532FB" w:rsidRDefault="003E49D0" w:rsidP="003E4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49D0" w:rsidRPr="008532FB" w:rsidRDefault="003E49D0" w:rsidP="003E4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технолог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ческого нарушения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49D0" w:rsidRPr="008532FB" w:rsidRDefault="003E49D0" w:rsidP="003E49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Диаметр труб, мм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Время устранения, ч, при глубине заложения труб, м</w:t>
            </w:r>
          </w:p>
        </w:tc>
      </w:tr>
      <w:tr w:rsidR="003E49D0" w:rsidRPr="008532FB" w:rsidTr="00D97076"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3E49D0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более 2</w:t>
            </w:r>
          </w:p>
        </w:tc>
      </w:tr>
      <w:tr w:rsidR="00B27BD6" w:rsidRPr="008532FB" w:rsidTr="003E49D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Отключение водоснабжения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 400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</w:t>
            </w:r>
          </w:p>
        </w:tc>
      </w:tr>
      <w:tr w:rsidR="00B27BD6" w:rsidRPr="008532FB" w:rsidTr="003E49D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Отключение водоснабжения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св. 400 до 1000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</w:tr>
      <w:tr w:rsidR="00B27BD6" w:rsidRPr="008532FB" w:rsidTr="003E49D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Отключение водоснабжения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св. 1000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24</w:t>
            </w:r>
          </w:p>
        </w:tc>
      </w:tr>
    </w:tbl>
    <w:p w:rsidR="00B27BD6" w:rsidRPr="008532FB" w:rsidRDefault="00B27BD6" w:rsidP="00984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б) на объектах теплоснабжения: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554"/>
        <w:gridCol w:w="1648"/>
        <w:gridCol w:w="1276"/>
        <w:gridCol w:w="990"/>
        <w:gridCol w:w="990"/>
        <w:gridCol w:w="1364"/>
      </w:tblGrid>
      <w:tr w:rsidR="00B27BD6" w:rsidRPr="008532FB" w:rsidTr="00B27BD6">
        <w:trPr>
          <w:trHeight w:val="15"/>
        </w:trPr>
        <w:tc>
          <w:tcPr>
            <w:tcW w:w="554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BD6" w:rsidRPr="008532FB" w:rsidTr="00B27BD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технологического нарушения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Время на устранение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Ожидаемая температура в жилых помещениях при температуре наружного воздуха, C</w:t>
            </w:r>
          </w:p>
        </w:tc>
      </w:tr>
      <w:tr w:rsidR="00B27BD6" w:rsidRPr="008532FB" w:rsidTr="00B27BD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-20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более -20</w:t>
            </w:r>
          </w:p>
        </w:tc>
      </w:tr>
      <w:tr w:rsidR="00B27BD6" w:rsidRPr="008532FB" w:rsidTr="00B27BD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9D0" w:rsidRPr="008532FB" w:rsidRDefault="00B27BD6" w:rsidP="003E49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Отключение</w:t>
            </w:r>
          </w:p>
          <w:p w:rsidR="00B27BD6" w:rsidRPr="008532FB" w:rsidRDefault="00B27BD6" w:rsidP="003E49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отопления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 часа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</w:tr>
      <w:tr w:rsidR="00B27BD6" w:rsidRPr="008532FB" w:rsidTr="00B27BD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Отключение отопления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 часа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</w:tr>
      <w:tr w:rsidR="00B27BD6" w:rsidRPr="008532FB" w:rsidTr="00B27BD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Отключение отопления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 часов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</w:tr>
      <w:tr w:rsidR="00B27BD6" w:rsidRPr="008532FB" w:rsidTr="00B27BD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Отключение отопления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 часов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</w:tr>
    </w:tbl>
    <w:p w:rsidR="00B27BD6" w:rsidRPr="008532FB" w:rsidRDefault="00B27BD6" w:rsidP="00984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532F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в) на объектах электроснабжения: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64"/>
        <w:gridCol w:w="3358"/>
      </w:tblGrid>
      <w:tr w:rsidR="00B27BD6" w:rsidRPr="008532FB" w:rsidTr="00B27BD6">
        <w:trPr>
          <w:trHeight w:val="15"/>
        </w:trPr>
        <w:tc>
          <w:tcPr>
            <w:tcW w:w="554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BD6" w:rsidRPr="008532FB" w:rsidTr="00B27BD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технологического наруш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Время устранения</w:t>
            </w:r>
          </w:p>
        </w:tc>
      </w:tr>
      <w:tr w:rsidR="00B27BD6" w:rsidRPr="008532FB" w:rsidTr="00B27BD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Отключение электроснабжения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 часа</w:t>
            </w:r>
          </w:p>
        </w:tc>
      </w:tr>
    </w:tbl>
    <w:p w:rsidR="003E49D0" w:rsidRDefault="00B27BD6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8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Приложение</w:t>
      </w:r>
      <w:r w:rsidRPr="0098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 Плану</w:t>
      </w:r>
      <w:r w:rsidR="003E49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98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действий </w:t>
      </w:r>
    </w:p>
    <w:p w:rsidR="00B27BD6" w:rsidRDefault="00B27BD6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8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ликвидации последствий аварийных ситуаций</w:t>
      </w:r>
      <w:r w:rsidRPr="0098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 системах теплоснабжения с применением</w:t>
      </w:r>
      <w:r w:rsidRPr="00984E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электронного моделирования аварийных ситуаций</w:t>
      </w:r>
    </w:p>
    <w:p w:rsidR="003E49D0" w:rsidRPr="00984E9B" w:rsidRDefault="003E49D0" w:rsidP="00984E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3E49D0" w:rsidRPr="008532FB" w:rsidRDefault="00B27BD6" w:rsidP="003E49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8532F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Порядок действий муниципального звена </w:t>
      </w:r>
    </w:p>
    <w:p w:rsidR="00B27BD6" w:rsidRPr="008532FB" w:rsidRDefault="00B27BD6" w:rsidP="00984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8532F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при аварийном отключении систем жизнеобеспечения населения в жилых домах на сутки и более (в условиях критически низких температур окруж</w:t>
      </w:r>
      <w:r w:rsidRPr="008532F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</w:t>
      </w:r>
      <w:r w:rsidRPr="008532F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ющего воздуха)</w:t>
      </w:r>
    </w:p>
    <w:tbl>
      <w:tblPr>
        <w:tblW w:w="95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442"/>
        <w:gridCol w:w="2610"/>
        <w:gridCol w:w="2805"/>
      </w:tblGrid>
      <w:tr w:rsidR="00B27BD6" w:rsidRPr="008532FB" w:rsidTr="00444C01">
        <w:trPr>
          <w:trHeight w:val="15"/>
        </w:trPr>
        <w:tc>
          <w:tcPr>
            <w:tcW w:w="622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BD6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Мероприятия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 исполнения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Исполнитель</w:t>
            </w:r>
          </w:p>
        </w:tc>
      </w:tr>
      <w:tr w:rsidR="00B27BD6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</w:tr>
      <w:tr w:rsidR="00B27BD6" w:rsidRPr="008532FB" w:rsidTr="00444C01"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 возникновении аварии на коммунальных системах жизнеобеспечения</w:t>
            </w:r>
          </w:p>
        </w:tc>
      </w:tr>
      <w:tr w:rsidR="00B27BD6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 поступлении инфо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мации (сигнала) в 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тепл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снабжающую организ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цию (далее – РСО)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Немедленно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7BD6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определение объема 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следствий аварийной 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туации (количество ж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лых домов, котельных, водозаборов, учреждений здравоохранения, учр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ждений с круглосуто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ным пребыванием мал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мобильных групп насел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5965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РСО, Администр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ция 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Новоигирми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ского  ГП</w:t>
            </w:r>
          </w:p>
        </w:tc>
      </w:tr>
      <w:tr w:rsidR="00B27BD6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принятие мер по беспер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бойному обеспечению теплом и электроэнергией объектов жизнеобеспеч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 населения муниц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пального образования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Аварийно-восстановительные бригады, РСО, 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министрация 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Нов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игирминского  ГП</w:t>
            </w:r>
          </w:p>
        </w:tc>
      </w:tr>
      <w:tr w:rsidR="00B27BD6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организация электр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снабжения объектов жи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необеспечения населения 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 дизельного генератора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;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организация работ по восстановлению линий электропередач и систем жизнеобеспечения при авариях на них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D6" w:rsidRPr="008532FB" w:rsidRDefault="00B27BD6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Аварийно-восстановительные бригады, 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РСО, А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министрация 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Нов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игирминского  ГП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принятие мер для обесп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чения электроэнергией учреждений здравоохр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нения, учреждений с круглосуточным преб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ванием маломобильных групп населения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D97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Аварийно-восстановительные бригады, РСО, 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министрация 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Нов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игирминского  ГП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сбор информации от РСО и Администрации 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Нов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игирминского  ГП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 обобщение сведений о последствиях аварийной ситуации, ходе ведения работ по ее устранению, задействованных силах и средствах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ЕДДС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Усиление ремонтной бр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гады РСО и ЕДДС (при необходимости)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+ 1 ч 30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РСО, ЕДДС, Адм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нистрация 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Нов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игирминского  ГП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Проверка работоспосо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ности автономных исто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ников питания и подде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жание их в постоянной готовности, отправка 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тономных источников питания для обеспечения электроэнергией котел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ь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ных, насосных станций, учреждений здравоохр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нения, учреждений с круглосуточным преб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ванием маломобильных групп населения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(0 ч 30 мин - 1 ч 00 мин)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РСО, Администр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ция 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Новоигирми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</w:t>
            </w:r>
            <w:r w:rsidR="009E1420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ского  ГП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подключение дополн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тельных источников энергоснабжения (осв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щения) для работы в те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ное время суток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Аварийно-восстановительные бригады РСО, 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министрация 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Нов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игирминского  ГП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обеспечение бесперебо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й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ной подачи тепла в ж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лые кварталы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Аварийно-восстановительные бригады РСО, 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министрация 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Нов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игирминского  ГП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сбор сведений о наличии и работоспособности 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тономных источников питания, распределение автономных источников питания по объектам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ЕДДС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 поступлении сигнала в администрацию посел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 об аварии на комм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нальных системах жизн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обеспечения: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Немедленно, Ч + 1 ч 30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оповещение и сбор к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миссии по ЧС (по реш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нию председателя КЧС при критически низких температурах, остановке котельных, водозаборов, прекращении отопления жилых домов, учрежд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ний здравоохранения, учреждений с круглос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точным пребыванием м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ломобильных групп нас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ления, школ, повлекших нарушения условий жи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недеятельности людей)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ЕДДС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444C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Проведение расчетов по устойчивости функци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нирования систем ото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ления в условиях крит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чески низких температур при отсутствии энерг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снабжения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+ 2 ч 00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E10653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РСО, Администр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ция 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Новоигирми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ского  ГП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Проведение заседания КЧС и подготовка расп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ряжения председателя комиссии по ЧС "О пер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воде муниципального звена территориальной подсистемы РСЧС в 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жим ПОВЫШЕННОЙ ГОТОВНОСТИ" (по 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шению председателя КЧС и ОПБ МО при критич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ски низких температурах, остановках котельных, водозаборов, прекращ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нии отопления жилых домов, учреждений здр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воохранения, учреждений с круглосуточным преб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ванием маломобильных групп населения, школ, повлекших нарушения условий жизнедеятельн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сти людей)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(1 ч 30 мин - 2 ч 30 мин)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Председатель КЧС муниципального 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разования (далее - МО), оперативный штаб КЧС 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Организация работы оп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ративного штаба при КЧС МО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+ 2 ч 30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E10653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Администрация 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воигирминского  ГП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Уточнение (при необх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димости):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- пунктов приема эваку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руемого населения;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- планов эвакуации нас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ления из зоны чрезв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ы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чайной ситуации.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Планирование обеспеч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 эвакуируемого нас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ления питанием и мат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риальными средствами первой необходимости. Принятие непосредстве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ного участия в эвакуации населения и размещении эвакуируемых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+ 2 ч 30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E10653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Администрация 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воигирминского  ГП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Перевод ОДС в режим ПОВЫШЕННАЯ Г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ТОВНОСТЬ. Организ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ция взаимодействия с 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ганами исполнительной власти по проведению аварийно-спасательных и других неотложных работ (АСДНР) (при необход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мости)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+ 2 ч 30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Председатель КЧС МО, оперативный штаб КЧС 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Выезд оперативной гру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пы МО на место, в кот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ром произошла авария. Проведение анализа 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становки, определение возможных последствий аварии и необходимых сил и средств для ее ли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вида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ции.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Определение количества потенциально опасных и химически опасных предприятий, котельных, учреждений здравоохранения, учр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ждений с круглосуто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ным пребыванием мал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мобильных групп насел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ния, попадающих в зону возможной ЧС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(2 ч 00 мин - 3 час 00 мин)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Оперативный штаб КЧС 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Организация несения круглосуточного дежу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ства руководящего сост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ва МО (по решению Гл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вы 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поселения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+ 3 ч 00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Оперативный штаб КЧС 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Организация и провед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ние работ по ликвидации аварии на коммунальных системах жизнеобеспеч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+ 3 ч 00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Оперативный штаб КЧС 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Оповещение населения об аварии на коммунал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ь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ных системах жизнеобе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печения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+ 3 ч 00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Оперативный штаб КЧС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МО, Админ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страция 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Новоиги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р</w:t>
            </w:r>
            <w:r w:rsidR="00D97076" w:rsidRPr="008532F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минского  ГП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Принятие дополнител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ь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ных мер по обеспечению устойчивого функцион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рования отраслей и об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ъ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ектов экономики, жизн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обеспечению населения МО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+ 3 ч 00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Оперативный штаб КЧС 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Организация сбора и обобщения информации: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- о ходе развития аварии и проведения работ по ее ликвидации;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- о состоянии безопасн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сти объектов жизнеобе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печения МО;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- о состоянии отопител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ь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ных котельных, тепловых пунктов, систем энерг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снабжения, о наличии 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зервного топлива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Через каждый 1 час (в течение пе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вых суток),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2 часа (в послед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ющие сутки)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E10653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ЕДДС, о</w:t>
            </w:r>
            <w:r w:rsidR="00444C01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перативный штаб КЧС 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Организация контроля за устойчивой работой об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ъ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ектов и систем жизн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обеспечения населения МО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ходе ликвидации аварии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E10653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ЕДДС, оперативный штаб КЧС 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Проведение мероприятий по обеспечению общ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ственного порядка и обеспечение беспрепя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ственного проезда спецтехники в районе аварии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+ 3 ч 00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Отделы полиции 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МВД России по 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Нижнеилимскому району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Привлечение дополн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тельных сил и средств, необходимых для ликв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дации аварии на комм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нальных системах жизн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обеспечения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 решению пре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седат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еля комиссии по ликвидации ЧС 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Аварийно-восстановительные бригады ресурсо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набжающих орган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заций 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 «Нижн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илимский район»</w:t>
            </w:r>
          </w:p>
        </w:tc>
      </w:tr>
      <w:tr w:rsidR="00444C01" w:rsidRPr="008532FB" w:rsidTr="00444C01"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 истечении 24 часов после возникновения аварии на коммунальных 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стемах жизнеобеспечения (переход аварии в режим чрезвычайной ситуации)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Принятие решения и по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готовка распоряжения председателя комиссии по ЧС МО о переводе муниципального звена территориальной подс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стемы РСЧС в режим ЧРЕЗВЫЧАЙНОЙ 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ТУАЦИИ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 + 24 час 00 мин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Председатель КЧС 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Усиление группировки сил и средств, необход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мых для ликвидации ЧС. Приведение в готовность нештатных аварийно-спасательных формир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ваний (НАСФ). Опред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ление количества сил и средств, направляемых в муниципальное образ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вание для оказания 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мощи в ликвидации ЧС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 решению пре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седателя комиссии по ликвидации ЧС МО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Проведение мониторинга аварийной обстановки в населенных пунктах, где произошла ЧС. Сбор, анализ, обобщение и п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редача информации в з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интересованные ведо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ства о результатах мон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торинга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Через каждые 2 часа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Оперативный штаб при КЧС 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Подготовка проекта ра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поряжения о переводе муниципального звена территориальной подс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стемы РСЧС в режим ПОВСЕДНЕВНОЙ ДЕ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Я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ТЕЛЬНОСТИ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 обеспечении устойчивого функционирования объектов жизн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обеспечения нас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ления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Секретарь КЧС 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1274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Доведение распоряжения председателя комиссии по ликвидации ЧС 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о переводе звена РСЧС в режим ПОВСЕДНЕ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НОЙ ДЕЯТЕЛЬНОСТИ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 завершении р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бот по ликвидации ЧС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Оперативный штаб комиссии по ликв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дации ЧС 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</w:t>
            </w:r>
          </w:p>
        </w:tc>
      </w:tr>
      <w:tr w:rsidR="00444C01" w:rsidRPr="008532FB" w:rsidTr="00444C01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Анализ и оценка эффе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тивности проведенного комплекса мероприятий и действий служб, привл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каемых для ликвидации ЧС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984E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 течение месяца после ликвидации ЧС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4C01" w:rsidRPr="008532FB" w:rsidRDefault="00444C01" w:rsidP="00E106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Председатель к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миссии по ликвид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</w:t>
            </w:r>
            <w:r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ции ЧС </w:t>
            </w:r>
            <w:r w:rsidR="00E10653" w:rsidRPr="008532F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</w:t>
            </w:r>
          </w:p>
        </w:tc>
      </w:tr>
    </w:tbl>
    <w:p w:rsidR="00757BCC" w:rsidRPr="008532FB" w:rsidRDefault="00757BCC" w:rsidP="0098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7BCC" w:rsidRPr="008532FB" w:rsidSect="00984E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B27BD6"/>
    <w:rsid w:val="000C3279"/>
    <w:rsid w:val="00127449"/>
    <w:rsid w:val="00154F9A"/>
    <w:rsid w:val="001C35B9"/>
    <w:rsid w:val="001F20CC"/>
    <w:rsid w:val="002307E6"/>
    <w:rsid w:val="00283959"/>
    <w:rsid w:val="002B6BAE"/>
    <w:rsid w:val="00357D89"/>
    <w:rsid w:val="003E49D0"/>
    <w:rsid w:val="00431724"/>
    <w:rsid w:val="00444C01"/>
    <w:rsid w:val="004B1AC1"/>
    <w:rsid w:val="004F0ADF"/>
    <w:rsid w:val="005965F5"/>
    <w:rsid w:val="005F1851"/>
    <w:rsid w:val="00755FDE"/>
    <w:rsid w:val="00757BCC"/>
    <w:rsid w:val="008532FB"/>
    <w:rsid w:val="008D2B06"/>
    <w:rsid w:val="00984E9B"/>
    <w:rsid w:val="009C7401"/>
    <w:rsid w:val="009E1420"/>
    <w:rsid w:val="00B27BD6"/>
    <w:rsid w:val="00B51401"/>
    <w:rsid w:val="00B60D52"/>
    <w:rsid w:val="00C36B30"/>
    <w:rsid w:val="00C73C62"/>
    <w:rsid w:val="00D710B5"/>
    <w:rsid w:val="00D97076"/>
    <w:rsid w:val="00E10653"/>
    <w:rsid w:val="00E702E9"/>
    <w:rsid w:val="00EA70FD"/>
    <w:rsid w:val="00F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E9"/>
  </w:style>
  <w:style w:type="paragraph" w:styleId="1">
    <w:name w:val="heading 1"/>
    <w:basedOn w:val="a"/>
    <w:link w:val="10"/>
    <w:uiPriority w:val="9"/>
    <w:qFormat/>
    <w:rsid w:val="00B27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7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7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B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7B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7B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2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2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BD6"/>
  </w:style>
  <w:style w:type="character" w:styleId="a3">
    <w:name w:val="Hyperlink"/>
    <w:basedOn w:val="a0"/>
    <w:uiPriority w:val="99"/>
    <w:semiHidden/>
    <w:unhideWhenUsed/>
    <w:rsid w:val="00B27BD6"/>
    <w:rPr>
      <w:color w:val="0000FF"/>
      <w:u w:val="single"/>
    </w:rPr>
  </w:style>
  <w:style w:type="paragraph" w:styleId="a4">
    <w:name w:val="No Spacing"/>
    <w:uiPriority w:val="1"/>
    <w:qFormat/>
    <w:rsid w:val="002307E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B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22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66864" TargetMode="External"/><Relationship Id="rId5" Type="http://schemas.openxmlformats.org/officeDocument/2006/relationships/hyperlink" Target="http://docs.cntd.ru/document/9022277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13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Пянзина Людмила Алексеевна</cp:lastModifiedBy>
  <cp:revision>21</cp:revision>
  <cp:lastPrinted>2018-10-18T03:18:00Z</cp:lastPrinted>
  <dcterms:created xsi:type="dcterms:W3CDTF">2018-10-08T12:29:00Z</dcterms:created>
  <dcterms:modified xsi:type="dcterms:W3CDTF">2018-10-18T03:35:00Z</dcterms:modified>
</cp:coreProperties>
</file>